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8" w:rsidRDefault="00211848" w:rsidP="00211848">
      <w:pPr>
        <w:pStyle w:val="ListParagraph"/>
        <w:numPr>
          <w:ilvl w:val="0"/>
          <w:numId w:val="1"/>
        </w:numPr>
      </w:pPr>
      <w:r>
        <w:t xml:space="preserve">Paleolithic </w:t>
      </w:r>
      <w:r>
        <w:sym w:font="Wingdings" w:char="F0E0"/>
      </w:r>
      <w:r>
        <w:t xml:space="preserve"> “Old Stone Age”:  250,000 – 12,000 years ago</w:t>
      </w: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First Migrations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Eurasia – 45,000 to 20,000 years ago out of Africa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Cave Paintings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Venus Figurines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Australia – 60,000 years ago; used boats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Dreamtime – Australian Aboriginal Creation Story</w:t>
      </w:r>
    </w:p>
    <w:p w:rsidR="00211848" w:rsidRDefault="00211848" w:rsidP="00211848">
      <w:pPr>
        <w:pStyle w:val="ListParagraph"/>
        <w:numPr>
          <w:ilvl w:val="4"/>
          <w:numId w:val="1"/>
        </w:numPr>
      </w:pPr>
      <w:r>
        <w:t>Evidence that early man believed in the nonmaterial world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Americas – Bering Strait Land Bridge Migration – 30,000 to 15,000 years ago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Clovis – 1</w:t>
      </w:r>
      <w:r w:rsidRPr="00211848">
        <w:rPr>
          <w:vertAlign w:val="superscript"/>
        </w:rPr>
        <w:t>st</w:t>
      </w:r>
      <w:r>
        <w:t xml:space="preserve"> widespread culture over North America; Become extinct once they have hunted all large mammals to extinction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Pacific – 3500 years ago; deliberate agriculture and animal domestication</w:t>
      </w:r>
    </w:p>
    <w:p w:rsidR="00623208" w:rsidRDefault="00211848" w:rsidP="00211848">
      <w:pPr>
        <w:pStyle w:val="ListParagraph"/>
        <w:numPr>
          <w:ilvl w:val="3"/>
          <w:numId w:val="1"/>
        </w:numPr>
      </w:pPr>
      <w:r>
        <w:t xml:space="preserve"> Led to quick extinction of native animals</w:t>
      </w:r>
    </w:p>
    <w:p w:rsidR="00211848" w:rsidRDefault="00211848" w:rsidP="0021184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Society 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Small, family groups (25 – 50 members)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Egalitarian – More equal between sexes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Violence more common – 15% of deaths attributed to violence</w:t>
      </w:r>
    </w:p>
    <w:p w:rsidR="00211848" w:rsidRDefault="00211848" w:rsidP="00211848">
      <w:pPr>
        <w:pStyle w:val="ListParagraph"/>
        <w:ind w:left="1440"/>
      </w:pP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Time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Cyclical view of time based upon moon and female fertility</w:t>
      </w:r>
    </w:p>
    <w:p w:rsidR="00211848" w:rsidRDefault="00211848" w:rsidP="00211848">
      <w:pPr>
        <w:pStyle w:val="ListParagraph"/>
      </w:pPr>
    </w:p>
    <w:p w:rsidR="00211848" w:rsidRDefault="00211848" w:rsidP="00211848">
      <w:pPr>
        <w:pStyle w:val="ListParagraph"/>
        <w:numPr>
          <w:ilvl w:val="0"/>
          <w:numId w:val="1"/>
        </w:numPr>
      </w:pPr>
      <w:r>
        <w:t xml:space="preserve">Neolithic </w:t>
      </w:r>
      <w:r>
        <w:sym w:font="Wingdings" w:char="F0E0"/>
      </w:r>
      <w:r>
        <w:t xml:space="preserve"> “New Stone Age”:  12,000 – 200 years ago</w:t>
      </w: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Agricultural Revolution:  Due to the end of an Ice Age, the environment was more conducive to agriculture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Nomadic groups settled and created settlements based off of farming and animal domestication</w:t>
      </w:r>
    </w:p>
    <w:p w:rsidR="00211848" w:rsidRDefault="00211848" w:rsidP="00211848">
      <w:pPr>
        <w:pStyle w:val="ListParagraph"/>
        <w:ind w:left="1440"/>
      </w:pP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Farming civilizations originate around river valleys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Agricultural Revolution first occurs in Fertile Crescent/ Mesopotamia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Agricultural Revolution took place in each location according to what was available locally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Americas differed in the Agricultural Revolution with the absence of horses and beasts of burden</w:t>
      </w:r>
    </w:p>
    <w:p w:rsidR="00211848" w:rsidRDefault="00211848" w:rsidP="00211848">
      <w:pPr>
        <w:pStyle w:val="ListParagraph"/>
        <w:ind w:left="1440"/>
      </w:pP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With settlements, humans demand more from the environment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Lumber for homes/boats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Agriculture – food and animals</w:t>
      </w:r>
    </w:p>
    <w:p w:rsidR="00211848" w:rsidRDefault="00211848" w:rsidP="00211848">
      <w:pPr>
        <w:pStyle w:val="ListParagraph"/>
        <w:ind w:left="1440"/>
      </w:pPr>
    </w:p>
    <w:p w:rsidR="00211848" w:rsidRDefault="00211848" w:rsidP="00211848">
      <w:pPr>
        <w:pStyle w:val="ListParagraph"/>
        <w:numPr>
          <w:ilvl w:val="1"/>
          <w:numId w:val="1"/>
        </w:numPr>
      </w:pPr>
      <w:r>
        <w:t>Society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With the settlement of man, society becomes stratified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Gives birth to chiefdoms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Chiefs did not use force but rather gifts, religion, and charisma to maintain power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Some small villages retained an egalitarian society</w:t>
      </w:r>
    </w:p>
    <w:p w:rsidR="00211848" w:rsidRDefault="00211848" w:rsidP="00211848">
      <w:pPr>
        <w:pStyle w:val="ListParagraph"/>
        <w:numPr>
          <w:ilvl w:val="2"/>
          <w:numId w:val="1"/>
        </w:numPr>
      </w:pPr>
      <w:r>
        <w:t>Nomadic groups often clashed with the agricultural groups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Nomads wanted more land and animals</w:t>
      </w:r>
    </w:p>
    <w:p w:rsidR="00211848" w:rsidRDefault="00211848" w:rsidP="00211848">
      <w:pPr>
        <w:pStyle w:val="ListParagraph"/>
        <w:numPr>
          <w:ilvl w:val="3"/>
          <w:numId w:val="1"/>
        </w:numPr>
      </w:pPr>
      <w:r>
        <w:t>Agricultural groups refused to give the land and animals.</w:t>
      </w:r>
    </w:p>
    <w:p w:rsidR="00756055" w:rsidRDefault="00756055" w:rsidP="00211848">
      <w:pPr>
        <w:pStyle w:val="ListParagraph"/>
        <w:numPr>
          <w:ilvl w:val="3"/>
          <w:numId w:val="1"/>
        </w:numPr>
      </w:pPr>
      <w:r>
        <w:t xml:space="preserve">Strife between the two </w:t>
      </w:r>
      <w:proofErr w:type="gramStart"/>
      <w:r>
        <w:t>are</w:t>
      </w:r>
      <w:proofErr w:type="gramEnd"/>
      <w:r>
        <w:t xml:space="preserve"> represented in the Biblical story of Cain and Abel.</w:t>
      </w:r>
    </w:p>
    <w:sectPr w:rsidR="00756055" w:rsidSect="0075605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55" w:rsidRDefault="00756055" w:rsidP="00756055">
      <w:pPr>
        <w:spacing w:after="0" w:line="240" w:lineRule="auto"/>
      </w:pPr>
      <w:r>
        <w:separator/>
      </w:r>
    </w:p>
  </w:endnote>
  <w:endnote w:type="continuationSeparator" w:id="0">
    <w:p w:rsidR="00756055" w:rsidRDefault="00756055" w:rsidP="007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55" w:rsidRDefault="00756055" w:rsidP="00756055">
      <w:pPr>
        <w:spacing w:after="0" w:line="240" w:lineRule="auto"/>
      </w:pPr>
      <w:r>
        <w:separator/>
      </w:r>
    </w:p>
  </w:footnote>
  <w:footnote w:type="continuationSeparator" w:id="0">
    <w:p w:rsidR="00756055" w:rsidRDefault="00756055" w:rsidP="007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55" w:rsidRPr="00756055" w:rsidRDefault="00756055">
    <w:pPr>
      <w:pStyle w:val="Header"/>
    </w:pPr>
    <w:r>
      <w:rPr>
        <w:i/>
      </w:rPr>
      <w:t>Ways of the World</w:t>
    </w:r>
    <w:r>
      <w:t xml:space="preserve"> Chapter 1 Notes</w:t>
    </w:r>
  </w:p>
  <w:p w:rsidR="00756055" w:rsidRDefault="00756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B70"/>
    <w:multiLevelType w:val="hybridMultilevel"/>
    <w:tmpl w:val="D30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48"/>
    <w:rsid w:val="00211848"/>
    <w:rsid w:val="00293025"/>
    <w:rsid w:val="00756055"/>
    <w:rsid w:val="00B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55"/>
  </w:style>
  <w:style w:type="paragraph" w:styleId="Footer">
    <w:name w:val="footer"/>
    <w:basedOn w:val="Normal"/>
    <w:link w:val="FooterChar"/>
    <w:uiPriority w:val="99"/>
    <w:unhideWhenUsed/>
    <w:rsid w:val="0075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55"/>
  </w:style>
  <w:style w:type="paragraph" w:styleId="Footer">
    <w:name w:val="footer"/>
    <w:basedOn w:val="Normal"/>
    <w:link w:val="FooterChar"/>
    <w:uiPriority w:val="99"/>
    <w:unhideWhenUsed/>
    <w:rsid w:val="0075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E Aultman</dc:creator>
  <cp:lastModifiedBy>Holly E Aultman</cp:lastModifiedBy>
  <cp:revision>1</cp:revision>
  <dcterms:created xsi:type="dcterms:W3CDTF">2015-08-26T13:55:00Z</dcterms:created>
  <dcterms:modified xsi:type="dcterms:W3CDTF">2015-08-26T14:07:00Z</dcterms:modified>
</cp:coreProperties>
</file>