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65" w:rsidRDefault="00AE2A65" w:rsidP="00AE2A65">
      <w:pPr>
        <w:spacing w:after="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**Step one—Read the chapter, then restate the main idea of each heading**</w:t>
      </w:r>
    </w:p>
    <w:p w:rsidR="003020F6" w:rsidRPr="00AE2A65" w:rsidRDefault="003020F6" w:rsidP="00AE2A65">
      <w:pPr>
        <w:spacing w:after="40"/>
        <w:rPr>
          <w:rFonts w:ascii="Palatino Linotype" w:hAnsi="Palatino Linotype"/>
          <w:b/>
          <w:bCs/>
        </w:rPr>
      </w:pPr>
      <w:bookmarkStart w:id="0" w:name="_GoBack"/>
      <w:bookmarkEnd w:id="0"/>
      <w:r w:rsidRPr="00AE2A65">
        <w:rPr>
          <w:rFonts w:ascii="Palatino Linotype" w:hAnsi="Palatino Linotype"/>
          <w:b/>
          <w:bCs/>
        </w:rPr>
        <w:t>Chapter 11: Pastoral Peoples on the Global Stage: The Mongol Moment, 1200–1500</w:t>
      </w:r>
    </w:p>
    <w:p w:rsidR="003020F6" w:rsidRPr="00AE2A65" w:rsidRDefault="003020F6" w:rsidP="00AE2A65">
      <w:pPr>
        <w:numPr>
          <w:ilvl w:val="0"/>
          <w:numId w:val="39"/>
        </w:numPr>
        <w:spacing w:after="4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 xml:space="preserve">Looking Back and Around: The Long History of Pastoral Nomads 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The World of Pastoral Societies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Small populations on large amounts of land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High levels of social and gender equality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Mobile but in contact with settled agriculturalists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Tribal alliances and military power of horsemen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Before the Mongols: Pastoralists in History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proofErr w:type="spellStart"/>
      <w:r w:rsidRPr="00AE2A65">
        <w:rPr>
          <w:rFonts w:ascii="Palatino Linotype" w:hAnsi="Palatino Linotype"/>
          <w:bCs/>
        </w:rPr>
        <w:t>Modun</w:t>
      </w:r>
      <w:proofErr w:type="spellEnd"/>
      <w:r w:rsidRPr="00AE2A65">
        <w:rPr>
          <w:rFonts w:ascii="Palatino Linotype" w:hAnsi="Palatino Linotype"/>
          <w:bCs/>
        </w:rPr>
        <w:t xml:space="preserve"> of the </w:t>
      </w:r>
      <w:proofErr w:type="spellStart"/>
      <w:r w:rsidRPr="00AE2A65">
        <w:rPr>
          <w:rFonts w:ascii="Palatino Linotype" w:hAnsi="Palatino Linotype"/>
          <w:bCs/>
        </w:rPr>
        <w:t>Xiongnu</w:t>
      </w:r>
      <w:proofErr w:type="spellEnd"/>
      <w:r w:rsidRPr="00AE2A65">
        <w:rPr>
          <w:rFonts w:ascii="Palatino Linotype" w:hAnsi="Palatino Linotype"/>
          <w:bCs/>
        </w:rPr>
        <w:t xml:space="preserve"> (r. 210–174 </w:t>
      </w:r>
      <w:proofErr w:type="spellStart"/>
      <w:r w:rsidRPr="00AE2A65">
        <w:rPr>
          <w:rFonts w:ascii="Palatino Linotype" w:hAnsi="Palatino Linotype"/>
          <w:bCs/>
          <w:smallCaps/>
        </w:rPr>
        <w:t>b.c.e</w:t>
      </w:r>
      <w:proofErr w:type="spellEnd"/>
      <w:r w:rsidRPr="00AE2A65">
        <w:rPr>
          <w:rFonts w:ascii="Palatino Linotype" w:hAnsi="Palatino Linotype"/>
          <w:bCs/>
          <w:smallCaps/>
        </w:rPr>
        <w:t>.</w:t>
      </w:r>
      <w:r w:rsidRPr="00AE2A65">
        <w:rPr>
          <w:rFonts w:ascii="Palatino Linotype" w:hAnsi="Palatino Linotype"/>
          <w:bCs/>
        </w:rPr>
        <w:t>)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Bedouin Arabs and the rise of Islam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Turkic nomads versus China, Persia, and Byzantium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 xml:space="preserve">Berbers and the </w:t>
      </w:r>
      <w:proofErr w:type="spellStart"/>
      <w:r w:rsidRPr="00AE2A65">
        <w:rPr>
          <w:rFonts w:ascii="Palatino Linotype" w:hAnsi="Palatino Linotype"/>
          <w:bCs/>
        </w:rPr>
        <w:t>Almoravid</w:t>
      </w:r>
      <w:proofErr w:type="spellEnd"/>
      <w:r w:rsidRPr="00AE2A65">
        <w:rPr>
          <w:rFonts w:ascii="Palatino Linotype" w:hAnsi="Palatino Linotype"/>
          <w:bCs/>
        </w:rPr>
        <w:t xml:space="preserve"> Empire</w:t>
      </w:r>
    </w:p>
    <w:p w:rsidR="003020F6" w:rsidRPr="00AE2A65" w:rsidRDefault="003020F6" w:rsidP="00AE2A65">
      <w:pPr>
        <w:spacing w:after="0"/>
        <w:rPr>
          <w:rFonts w:ascii="Palatino Linotype" w:hAnsi="Palatino Linotype"/>
          <w:bCs/>
        </w:rPr>
      </w:pPr>
    </w:p>
    <w:p w:rsidR="003020F6" w:rsidRPr="00AE2A65" w:rsidRDefault="003020F6" w:rsidP="00AE2A65">
      <w:pPr>
        <w:numPr>
          <w:ilvl w:val="0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 xml:space="preserve">Breakout: The Mongol Empire 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 xml:space="preserve">From </w:t>
      </w:r>
      <w:proofErr w:type="spellStart"/>
      <w:r w:rsidRPr="00AE2A65">
        <w:rPr>
          <w:rFonts w:ascii="Palatino Linotype" w:hAnsi="Palatino Linotype"/>
          <w:bCs/>
        </w:rPr>
        <w:t>Temujin</w:t>
      </w:r>
      <w:proofErr w:type="spellEnd"/>
      <w:r w:rsidRPr="00AE2A65">
        <w:rPr>
          <w:rFonts w:ascii="Palatino Linotype" w:hAnsi="Palatino Linotype"/>
          <w:bCs/>
        </w:rPr>
        <w:t xml:space="preserve"> to </w:t>
      </w:r>
      <w:proofErr w:type="spellStart"/>
      <w:r w:rsidRPr="00AE2A65">
        <w:rPr>
          <w:rFonts w:ascii="Palatino Linotype" w:hAnsi="Palatino Linotype"/>
          <w:bCs/>
        </w:rPr>
        <w:t>Chinggis</w:t>
      </w:r>
      <w:proofErr w:type="spellEnd"/>
      <w:r w:rsidRPr="00AE2A65">
        <w:rPr>
          <w:rFonts w:ascii="Palatino Linotype" w:hAnsi="Palatino Linotype"/>
          <w:bCs/>
        </w:rPr>
        <w:t xml:space="preserve"> Khan: The Rise of the Mongol Empire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Desperate and poor childhood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Generous to friends, ruthless to enemies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Supreme Leader of a Great Mongol Nation, 1206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Started five decades of expansionist wars, 1209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Explaining the Mongol Moment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No plan or blueprint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Weak enemies and a strong army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Discipline, loyalty, and charisma … and loot!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Incorporation of useful conquered people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Ruthless and terrifying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Strong administration and systematic taxation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Favorable conditions for merchants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Religious toleration</w:t>
      </w:r>
    </w:p>
    <w:p w:rsidR="003020F6" w:rsidRPr="00AE2A65" w:rsidRDefault="003020F6" w:rsidP="00AE2A65">
      <w:pPr>
        <w:spacing w:after="0"/>
        <w:rPr>
          <w:rFonts w:ascii="Palatino Linotype" w:hAnsi="Palatino Linotype"/>
          <w:bCs/>
        </w:rPr>
      </w:pPr>
    </w:p>
    <w:p w:rsidR="003020F6" w:rsidRPr="00AE2A65" w:rsidRDefault="003020F6" w:rsidP="00AE2A65">
      <w:pPr>
        <w:numPr>
          <w:ilvl w:val="0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Encountering the Mongols: Comparing Three Cases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China and the Mongols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70 years of conquests, 1209–1279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Yuan Dynasty and Kublai Khan (r. 1271–1294)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A foreign and exploitative occupation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Collapse of Mongol rule and rise of the Ming Dynasty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  <w:iCs/>
        </w:rPr>
      </w:pPr>
      <w:r w:rsidRPr="00AE2A65">
        <w:rPr>
          <w:rFonts w:ascii="Palatino Linotype" w:hAnsi="Palatino Linotype"/>
          <w:bCs/>
          <w:iCs/>
        </w:rPr>
        <w:t>Persia and the Mongols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  <w:iCs/>
        </w:rPr>
      </w:pPr>
      <w:proofErr w:type="spellStart"/>
      <w:r w:rsidRPr="00AE2A65">
        <w:rPr>
          <w:rFonts w:ascii="Palatino Linotype" w:hAnsi="Palatino Linotype"/>
          <w:bCs/>
          <w:iCs/>
        </w:rPr>
        <w:t>Chinggis</w:t>
      </w:r>
      <w:proofErr w:type="spellEnd"/>
      <w:r w:rsidRPr="00AE2A65">
        <w:rPr>
          <w:rFonts w:ascii="Palatino Linotype" w:hAnsi="Palatino Linotype"/>
          <w:bCs/>
          <w:iCs/>
        </w:rPr>
        <w:t xml:space="preserve"> Kahn (1219–1221) and </w:t>
      </w:r>
      <w:proofErr w:type="spellStart"/>
      <w:r w:rsidRPr="00AE2A65">
        <w:rPr>
          <w:rFonts w:ascii="Palatino Linotype" w:hAnsi="Palatino Linotype"/>
          <w:bCs/>
          <w:iCs/>
        </w:rPr>
        <w:t>Helugu</w:t>
      </w:r>
      <w:proofErr w:type="spellEnd"/>
      <w:r w:rsidRPr="00AE2A65">
        <w:rPr>
          <w:rFonts w:ascii="Palatino Linotype" w:hAnsi="Palatino Linotype"/>
          <w:bCs/>
          <w:iCs/>
        </w:rPr>
        <w:t xml:space="preserve"> (1251–1258)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  <w:iCs/>
        </w:rPr>
      </w:pPr>
      <w:r w:rsidRPr="00AE2A65">
        <w:rPr>
          <w:rFonts w:ascii="Palatino Linotype" w:hAnsi="Palatino Linotype"/>
          <w:bCs/>
          <w:iCs/>
        </w:rPr>
        <w:t>Damage to agriculture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  <w:iCs/>
        </w:rPr>
      </w:pPr>
      <w:r w:rsidRPr="00AE2A65">
        <w:rPr>
          <w:rFonts w:ascii="Palatino Linotype" w:hAnsi="Palatino Linotype"/>
          <w:bCs/>
          <w:iCs/>
        </w:rPr>
        <w:t>Persian civilization of barbarian Mongols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Russia and the Mongols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 xml:space="preserve">Brutal invasion of a disunited </w:t>
      </w:r>
      <w:proofErr w:type="spellStart"/>
      <w:r w:rsidRPr="00AE2A65">
        <w:rPr>
          <w:rFonts w:ascii="Palatino Linotype" w:hAnsi="Palatino Linotype"/>
          <w:bCs/>
        </w:rPr>
        <w:t>Kievan</w:t>
      </w:r>
      <w:proofErr w:type="spellEnd"/>
      <w:r w:rsidRPr="00AE2A65">
        <w:rPr>
          <w:rFonts w:ascii="Palatino Linotype" w:hAnsi="Palatino Linotype"/>
          <w:bCs/>
        </w:rPr>
        <w:t xml:space="preserve"> </w:t>
      </w:r>
      <w:proofErr w:type="spellStart"/>
      <w:r w:rsidRPr="00AE2A65">
        <w:rPr>
          <w:rFonts w:ascii="Palatino Linotype" w:hAnsi="Palatino Linotype"/>
          <w:bCs/>
        </w:rPr>
        <w:t>Rus</w:t>
      </w:r>
      <w:proofErr w:type="spellEnd"/>
      <w:r w:rsidRPr="00AE2A65">
        <w:rPr>
          <w:rFonts w:ascii="Palatino Linotype" w:hAnsi="Palatino Linotype"/>
          <w:bCs/>
        </w:rPr>
        <w:t xml:space="preserve"> (1237–1240)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lastRenderedPageBreak/>
        <w:t>Khanate of the Golden Horde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Exploitation without occupation</w:t>
      </w:r>
      <w:r w:rsidRPr="00AE2A65">
        <w:rPr>
          <w:rFonts w:ascii="Palatino Linotype" w:hAnsi="Palatino Linotype"/>
          <w:bCs/>
        </w:rPr>
        <w:tab/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Resistance and collaboration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Rise of Moscow and expansion of the church</w:t>
      </w:r>
    </w:p>
    <w:p w:rsidR="003020F6" w:rsidRPr="00AE2A65" w:rsidRDefault="003020F6" w:rsidP="00AE2A65">
      <w:pPr>
        <w:spacing w:after="0"/>
        <w:rPr>
          <w:rFonts w:ascii="Palatino Linotype" w:hAnsi="Palatino Linotype"/>
          <w:bCs/>
        </w:rPr>
      </w:pPr>
    </w:p>
    <w:p w:rsidR="003020F6" w:rsidRPr="00AE2A65" w:rsidRDefault="003020F6" w:rsidP="00AE2A65">
      <w:pPr>
        <w:numPr>
          <w:ilvl w:val="0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The Mongol Empire as a Eurasian Network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Toward a World Economy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Not producers or traders but promoters of commerce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Security on the Silk Roads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Connected to the larger world system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Diplomacy on a Eurasian Scale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European envoys sent east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European discovery of the outside world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Mongol linkage of China and Persia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Cultural Exchange in the Mongol Realm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Forced population transfers and voluntary migrations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Technology transfer and the spread of crops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Europe gained the most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The Plague: An Afro-Eurasian Pandemic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The Black Death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China, 1331, Europe, 1347, and East Africa, 1409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The end of the world?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Social changes in Europe</w:t>
      </w:r>
    </w:p>
    <w:p w:rsidR="003020F6" w:rsidRPr="00AE2A65" w:rsidRDefault="003020F6" w:rsidP="00AE2A65">
      <w:pPr>
        <w:numPr>
          <w:ilvl w:val="2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Demise of the Mongol Empire</w:t>
      </w:r>
    </w:p>
    <w:p w:rsidR="003020F6" w:rsidRPr="00AE2A65" w:rsidRDefault="003020F6" w:rsidP="00AE2A65">
      <w:pPr>
        <w:spacing w:after="0"/>
        <w:rPr>
          <w:rFonts w:ascii="Palatino Linotype" w:hAnsi="Palatino Linotype"/>
          <w:bCs/>
        </w:rPr>
      </w:pPr>
    </w:p>
    <w:p w:rsidR="003020F6" w:rsidRPr="00AE2A65" w:rsidRDefault="003020F6" w:rsidP="00AE2A65">
      <w:pPr>
        <w:numPr>
          <w:ilvl w:val="0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Reflections: Changing Images of Pastoral Peoples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Bad press for nomads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Sources from urban centers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Winners write history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A new history of nomadic achievements</w:t>
      </w:r>
    </w:p>
    <w:p w:rsidR="003020F6" w:rsidRPr="00AE2A65" w:rsidRDefault="003020F6" w:rsidP="00AE2A65">
      <w:pPr>
        <w:numPr>
          <w:ilvl w:val="1"/>
          <w:numId w:val="39"/>
        </w:numPr>
        <w:spacing w:after="0"/>
        <w:rPr>
          <w:rFonts w:ascii="Palatino Linotype" w:hAnsi="Palatino Linotype"/>
          <w:bCs/>
        </w:rPr>
      </w:pPr>
      <w:r w:rsidRPr="00AE2A65">
        <w:rPr>
          <w:rFonts w:ascii="Palatino Linotype" w:hAnsi="Palatino Linotype"/>
          <w:bCs/>
        </w:rPr>
        <w:t>Was Mongol violence unique?</w:t>
      </w:r>
    </w:p>
    <w:p w:rsidR="003020F6" w:rsidRPr="00AE2A65" w:rsidRDefault="003020F6" w:rsidP="00AE2A65">
      <w:pPr>
        <w:spacing w:after="0"/>
        <w:ind w:firstLine="720"/>
        <w:rPr>
          <w:rFonts w:ascii="Palatino Linotype" w:hAnsi="Palatino Linotype"/>
        </w:rPr>
      </w:pPr>
    </w:p>
    <w:sectPr w:rsidR="003020F6" w:rsidRPr="00AE2A65" w:rsidSect="00AE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12"/>
    <w:multiLevelType w:val="hybridMultilevel"/>
    <w:tmpl w:val="E59088CA"/>
    <w:lvl w:ilvl="0" w:tplc="10BA0A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8A3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E4D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685C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14A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5EB4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AA860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226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96F3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84509"/>
    <w:multiLevelType w:val="hybridMultilevel"/>
    <w:tmpl w:val="5F6E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C16B76"/>
    <w:multiLevelType w:val="hybridMultilevel"/>
    <w:tmpl w:val="AF92260C"/>
    <w:lvl w:ilvl="0" w:tplc="FD425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251DF"/>
    <w:multiLevelType w:val="hybridMultilevel"/>
    <w:tmpl w:val="4886BFFC"/>
    <w:lvl w:ilvl="0" w:tplc="C3729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DC2B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BECA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ACC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A4CA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4026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9A1A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0C42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A272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227BB3"/>
    <w:multiLevelType w:val="hybridMultilevel"/>
    <w:tmpl w:val="C74AF4D8"/>
    <w:lvl w:ilvl="0" w:tplc="923C70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7DBAD1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87C03E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0443B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C1620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F064F2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DDA4575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8B388B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C2666E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514150"/>
    <w:multiLevelType w:val="hybridMultilevel"/>
    <w:tmpl w:val="C2085F20"/>
    <w:lvl w:ilvl="0" w:tplc="ED02E8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940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FA8C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2A66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24C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609A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9CDB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1CD7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5020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705FDC"/>
    <w:multiLevelType w:val="hybridMultilevel"/>
    <w:tmpl w:val="786AE59C"/>
    <w:lvl w:ilvl="0" w:tplc="1E5643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386D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24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969D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B620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C8D9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96F0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A6CA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8E6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DF1C49"/>
    <w:multiLevelType w:val="hybridMultilevel"/>
    <w:tmpl w:val="B1C0A958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497946"/>
    <w:multiLevelType w:val="hybridMultilevel"/>
    <w:tmpl w:val="909C55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363C65"/>
    <w:multiLevelType w:val="hybridMultilevel"/>
    <w:tmpl w:val="5CDAAC0E"/>
    <w:lvl w:ilvl="0" w:tplc="0758371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6665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22F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424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0EA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C82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AC0B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871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F62F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FF3F33"/>
    <w:multiLevelType w:val="hybridMultilevel"/>
    <w:tmpl w:val="994465EA"/>
    <w:lvl w:ilvl="0" w:tplc="3DF09F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A49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623C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A4A1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42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494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BE59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FA28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4E56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DD4E97"/>
    <w:multiLevelType w:val="hybridMultilevel"/>
    <w:tmpl w:val="8B801EF4"/>
    <w:lvl w:ilvl="0" w:tplc="DDE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AAA31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C6E8F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6"/>
  </w:num>
  <w:num w:numId="4">
    <w:abstractNumId w:val="31"/>
  </w:num>
  <w:num w:numId="5">
    <w:abstractNumId w:val="25"/>
  </w:num>
  <w:num w:numId="6">
    <w:abstractNumId w:val="1"/>
  </w:num>
  <w:num w:numId="7">
    <w:abstractNumId w:val="33"/>
  </w:num>
  <w:num w:numId="8">
    <w:abstractNumId w:val="28"/>
  </w:num>
  <w:num w:numId="9">
    <w:abstractNumId w:val="14"/>
  </w:num>
  <w:num w:numId="10">
    <w:abstractNumId w:val="16"/>
  </w:num>
  <w:num w:numId="11">
    <w:abstractNumId w:val="6"/>
  </w:num>
  <w:num w:numId="12">
    <w:abstractNumId w:val="35"/>
  </w:num>
  <w:num w:numId="13">
    <w:abstractNumId w:val="10"/>
  </w:num>
  <w:num w:numId="14">
    <w:abstractNumId w:val="32"/>
  </w:num>
  <w:num w:numId="15">
    <w:abstractNumId w:val="22"/>
  </w:num>
  <w:num w:numId="16">
    <w:abstractNumId w:val="21"/>
  </w:num>
  <w:num w:numId="17">
    <w:abstractNumId w:val="23"/>
  </w:num>
  <w:num w:numId="18">
    <w:abstractNumId w:val="30"/>
  </w:num>
  <w:num w:numId="19">
    <w:abstractNumId w:val="19"/>
  </w:num>
  <w:num w:numId="20">
    <w:abstractNumId w:val="34"/>
  </w:num>
  <w:num w:numId="21">
    <w:abstractNumId w:val="11"/>
  </w:num>
  <w:num w:numId="22">
    <w:abstractNumId w:val="38"/>
  </w:num>
  <w:num w:numId="23">
    <w:abstractNumId w:val="12"/>
  </w:num>
  <w:num w:numId="24">
    <w:abstractNumId w:val="26"/>
  </w:num>
  <w:num w:numId="25">
    <w:abstractNumId w:val="5"/>
  </w:num>
  <w:num w:numId="26">
    <w:abstractNumId w:val="3"/>
  </w:num>
  <w:num w:numId="27">
    <w:abstractNumId w:val="13"/>
  </w:num>
  <w:num w:numId="28">
    <w:abstractNumId w:val="18"/>
  </w:num>
  <w:num w:numId="29">
    <w:abstractNumId w:val="4"/>
  </w:num>
  <w:num w:numId="30">
    <w:abstractNumId w:val="20"/>
  </w:num>
  <w:num w:numId="31">
    <w:abstractNumId w:val="15"/>
  </w:num>
  <w:num w:numId="32">
    <w:abstractNumId w:val="37"/>
  </w:num>
  <w:num w:numId="33">
    <w:abstractNumId w:val="24"/>
  </w:num>
  <w:num w:numId="34">
    <w:abstractNumId w:val="7"/>
  </w:num>
  <w:num w:numId="35">
    <w:abstractNumId w:val="17"/>
  </w:num>
  <w:num w:numId="36">
    <w:abstractNumId w:val="27"/>
  </w:num>
  <w:num w:numId="37">
    <w:abstractNumId w:val="9"/>
  </w:num>
  <w:num w:numId="38">
    <w:abstractNumId w:val="0"/>
  </w:num>
  <w:num w:numId="39">
    <w:abstractNumId w:val="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55C52"/>
    <w:rsid w:val="000B27C6"/>
    <w:rsid w:val="000C117A"/>
    <w:rsid w:val="001B4343"/>
    <w:rsid w:val="0023106E"/>
    <w:rsid w:val="002B24AA"/>
    <w:rsid w:val="003020F6"/>
    <w:rsid w:val="00336179"/>
    <w:rsid w:val="00381945"/>
    <w:rsid w:val="0048250B"/>
    <w:rsid w:val="004A4EA3"/>
    <w:rsid w:val="004A70FE"/>
    <w:rsid w:val="00532B19"/>
    <w:rsid w:val="005F4E5F"/>
    <w:rsid w:val="006450C8"/>
    <w:rsid w:val="00757CA7"/>
    <w:rsid w:val="00787249"/>
    <w:rsid w:val="007F02CF"/>
    <w:rsid w:val="008358A2"/>
    <w:rsid w:val="00854347"/>
    <w:rsid w:val="008A3D70"/>
    <w:rsid w:val="009F1CFE"/>
    <w:rsid w:val="00A3442A"/>
    <w:rsid w:val="00AC6893"/>
    <w:rsid w:val="00AE2A65"/>
    <w:rsid w:val="00B5102B"/>
    <w:rsid w:val="00C2723B"/>
    <w:rsid w:val="00CA450D"/>
    <w:rsid w:val="00D10596"/>
    <w:rsid w:val="00D14824"/>
    <w:rsid w:val="00D56DA0"/>
    <w:rsid w:val="00E50087"/>
    <w:rsid w:val="00EB7359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Windows User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Holly</cp:lastModifiedBy>
  <cp:revision>2</cp:revision>
  <dcterms:created xsi:type="dcterms:W3CDTF">2015-07-28T00:53:00Z</dcterms:created>
  <dcterms:modified xsi:type="dcterms:W3CDTF">2015-07-28T00:53:00Z</dcterms:modified>
</cp:coreProperties>
</file>